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36" w:rsidRPr="005D5D36" w:rsidRDefault="005D5D36" w:rsidP="00004A4A">
      <w:pPr>
        <w:tabs>
          <w:tab w:val="left" w:pos="6630"/>
        </w:tabs>
        <w:rPr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D5D36">
        <w:rPr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Круглый стол</w:t>
      </w:r>
      <w:r w:rsidR="00004A4A">
        <w:rPr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  <w:t xml:space="preserve">           25 апреля 2012г.</w:t>
      </w:r>
    </w:p>
    <w:p w:rsidR="005D5D36" w:rsidRPr="005D5D36" w:rsidRDefault="005D5D36" w:rsidP="005D5D36">
      <w:pPr>
        <w:jc w:val="center"/>
        <w:rPr>
          <w:sz w:val="28"/>
          <w:szCs w:val="28"/>
        </w:rPr>
      </w:pPr>
      <w:r w:rsidRPr="00E5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0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Изменение системы ответственности за вред, причиненный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вследствие</w:t>
      </w:r>
      <w:r w:rsidRPr="0030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работ в строительной сфере</w:t>
      </w:r>
      <w:r w:rsidRPr="0030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эксплуатации объектов недвижимости</w:t>
      </w:r>
      <w:r w:rsidRPr="00E5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2AA" w:rsidRPr="00F02A23" w:rsidRDefault="00220AFB">
      <w:pPr>
        <w:rPr>
          <w:sz w:val="28"/>
          <w:szCs w:val="28"/>
        </w:rPr>
      </w:pPr>
      <w:r w:rsidRPr="000040E9">
        <w:rPr>
          <w:sz w:val="28"/>
          <w:szCs w:val="28"/>
        </w:rPr>
        <w:t>Модератор</w:t>
      </w:r>
      <w:r w:rsidRPr="00F02A23">
        <w:rPr>
          <w:sz w:val="28"/>
          <w:szCs w:val="28"/>
        </w:rPr>
        <w:t>:</w:t>
      </w:r>
    </w:p>
    <w:p w:rsidR="00220AFB" w:rsidRPr="00F02A23" w:rsidRDefault="00220AFB" w:rsidP="00220AFB">
      <w:pPr>
        <w:rPr>
          <w:b/>
          <w:i/>
          <w:u w:val="single"/>
        </w:rPr>
      </w:pPr>
      <w:proofErr w:type="spellStart"/>
      <w:r w:rsidRPr="00F02A23">
        <w:rPr>
          <w:b/>
          <w:i/>
          <w:u w:val="single"/>
        </w:rPr>
        <w:t>Загускин</w:t>
      </w:r>
      <w:proofErr w:type="spellEnd"/>
      <w:r w:rsidRPr="00F02A23">
        <w:rPr>
          <w:b/>
          <w:i/>
          <w:u w:val="single"/>
        </w:rPr>
        <w:t xml:space="preserve"> Никита Николаевич</w:t>
      </w:r>
    </w:p>
    <w:p w:rsidR="00220AFB" w:rsidRPr="00F02A23" w:rsidRDefault="00220AFB" w:rsidP="00004A4A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004A4A">
        <w:rPr>
          <w:rFonts w:ascii="Times New Roman" w:hAnsi="Times New Roman"/>
          <w:sz w:val="24"/>
          <w:szCs w:val="24"/>
        </w:rPr>
        <w:t>Заместитель председателя Комитета по страхованию и финансовым рискам  Национального объединения строителей,  председатель Комитета по страхованию,  финансовым рисками и конкурсным процедурам Национального объединения проектировщиков, председатель Комиссии по страхованию Национального объединения изыскателей, Председатель Совета  СРО НП "Балтийский строительный Комплекс"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F32C5" wp14:editId="767BABD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7325" cy="1426845"/>
            <wp:effectExtent l="0" t="0" r="952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AFB">
        <w:br w:type="textWrapping" w:clear="all"/>
      </w:r>
    </w:p>
    <w:p w:rsidR="00F03FC1" w:rsidRDefault="00F03FC1" w:rsidP="00F03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Предварительные темы для обсуждения:</w:t>
      </w:r>
    </w:p>
    <w:p w:rsidR="00F03FC1" w:rsidRDefault="00F03FC1" w:rsidP="00F03F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Изменение системы ответственности за вред, причиненный при строительстве и эксплуатации объектов недвижимости. 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ответственность собственников зданий и сооружений;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ответственность застройщиков и технических заказчиков;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ответственность концессионеров.</w:t>
      </w:r>
    </w:p>
    <w:p w:rsidR="00F03FC1" w:rsidRDefault="00F03FC1" w:rsidP="00F03F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Актуальные проблемы новой системы обеспечения имущественной ответственности  членов СРО в строительной сфере. 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исключения из новой системы ответственности;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солидарная ответственность саморегулируемых организаций;</w:t>
      </w:r>
    </w:p>
    <w:p w:rsidR="00F03FC1" w:rsidRDefault="00F03FC1" w:rsidP="00F03FC1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 регрессного требования.</w:t>
      </w:r>
    </w:p>
    <w:p w:rsidR="00F03FC1" w:rsidRDefault="00F03FC1" w:rsidP="00F03F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требований по страхованию гражданской ответственности членов СРО.</w:t>
      </w:r>
    </w:p>
    <w:p w:rsidR="00F03FC1" w:rsidRDefault="00F03FC1" w:rsidP="00F03F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Договоры страхования ответственности членов СРО в свете новой редакции статьи 60 Градостроительного кодекса Российской Федерации.</w:t>
      </w:r>
    </w:p>
    <w:p w:rsidR="00F03FC1" w:rsidRDefault="00F03FC1" w:rsidP="00F03F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имущественной ответственности членов СРО посредством коллективного страхования их гражданской ответственности.</w:t>
      </w:r>
    </w:p>
    <w:p w:rsidR="00D53FC8" w:rsidRDefault="00D53FC8" w:rsidP="0022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20AFB" w:rsidRDefault="00EF169A" w:rsidP="0022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спикеры Круглого стола</w:t>
      </w:r>
      <w:r w:rsidR="00220AFB" w:rsidRPr="0099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169A" w:rsidRPr="00EF169A" w:rsidRDefault="00EF169A" w:rsidP="00EF169A">
      <w:pPr>
        <w:tabs>
          <w:tab w:val="left" w:pos="0"/>
          <w:tab w:val="left" w:pos="2552"/>
          <w:tab w:val="left" w:pos="2694"/>
        </w:tabs>
        <w:spacing w:before="100" w:beforeAutospacing="1" w:after="100" w:afterAutospacing="1" w:line="240" w:lineRule="auto"/>
        <w:rPr>
          <w:b/>
          <w:bCs/>
          <w:i/>
          <w:u w:val="single"/>
        </w:rPr>
      </w:pPr>
      <w:r w:rsidRPr="00EF169A">
        <w:rPr>
          <w:b/>
          <w:bCs/>
          <w:i/>
          <w:noProof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75528476" wp14:editId="79B09A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343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posohin-mihail-mihailovich_all-sro.ru-sro-v-licax-posoxin-michael-mixailovich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69A">
        <w:rPr>
          <w:b/>
          <w:bCs/>
          <w:i/>
          <w:u w:val="single"/>
        </w:rPr>
        <w:t>Посохин Михаил Михайлович</w:t>
      </w:r>
    </w:p>
    <w:p w:rsidR="00EF169A" w:rsidRPr="00004A4A" w:rsidRDefault="00EF169A" w:rsidP="00004A4A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Президент Национального объединения проектировщиков</w:t>
      </w:r>
    </w:p>
    <w:p w:rsidR="00EF169A" w:rsidRPr="00EF169A" w:rsidRDefault="00EF169A" w:rsidP="00EF16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69A" w:rsidRDefault="00EF169A" w:rsidP="0022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FC8" w:rsidRDefault="00D53FC8" w:rsidP="0022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FC8" w:rsidRDefault="00D53FC8" w:rsidP="00220AFB">
      <w:pPr>
        <w:spacing w:before="100" w:beforeAutospacing="1" w:after="100" w:afterAutospacing="1" w:line="240" w:lineRule="auto"/>
        <w:rPr>
          <w:b/>
          <w:bCs/>
          <w:i/>
          <w:u w:val="single"/>
        </w:rPr>
      </w:pPr>
    </w:p>
    <w:p w:rsidR="003926AE" w:rsidRDefault="003926AE" w:rsidP="00220AFB">
      <w:pPr>
        <w:spacing w:before="100" w:beforeAutospacing="1" w:after="100" w:afterAutospacing="1" w:line="240" w:lineRule="auto"/>
        <w:rPr>
          <w:b/>
          <w:bCs/>
          <w:i/>
          <w:u w:val="single"/>
        </w:rPr>
      </w:pPr>
      <w:r w:rsidRPr="003926AE">
        <w:rPr>
          <w:b/>
          <w:bCs/>
          <w:i/>
          <w:u w:val="single"/>
        </w:rPr>
        <w:lastRenderedPageBreak/>
        <w:t>Викторов Михаил Юрьевич</w:t>
      </w:r>
    </w:p>
    <w:p w:rsidR="003926AE" w:rsidRPr="00004A4A" w:rsidRDefault="00D53FC8" w:rsidP="00004A4A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FB3DF4" wp14:editId="5D84A7C9">
            <wp:simplePos x="0" y="0"/>
            <wp:positionH relativeFrom="column">
              <wp:posOffset>34290</wp:posOffset>
            </wp:positionH>
            <wp:positionV relativeFrom="paragraph">
              <wp:posOffset>-605790</wp:posOffset>
            </wp:positionV>
            <wp:extent cx="981075" cy="139065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кторов М.Ю._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E" w:rsidRPr="00004A4A">
        <w:rPr>
          <w:rFonts w:ascii="Times New Roman" w:hAnsi="Times New Roman"/>
          <w:sz w:val="24"/>
          <w:szCs w:val="24"/>
        </w:rPr>
        <w:t xml:space="preserve">Руководитель аппарата </w:t>
      </w:r>
    </w:p>
    <w:p w:rsidR="003926AE" w:rsidRPr="00004A4A" w:rsidRDefault="003926AE" w:rsidP="00004A4A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Национального объединения строителей</w:t>
      </w:r>
    </w:p>
    <w:p w:rsidR="003926AE" w:rsidRDefault="003926AE" w:rsidP="00220AFB">
      <w:pPr>
        <w:spacing w:before="100" w:beforeAutospacing="1" w:after="100" w:afterAutospacing="1" w:line="240" w:lineRule="auto"/>
        <w:rPr>
          <w:bCs/>
        </w:rPr>
      </w:pPr>
    </w:p>
    <w:p w:rsidR="003926AE" w:rsidRPr="003926AE" w:rsidRDefault="003926AE" w:rsidP="00220AFB">
      <w:pPr>
        <w:spacing w:before="100" w:beforeAutospacing="1" w:after="100" w:afterAutospacing="1" w:line="240" w:lineRule="auto"/>
        <w:rPr>
          <w:b/>
          <w:bCs/>
          <w:i/>
          <w:u w:val="single"/>
        </w:rPr>
      </w:pPr>
      <w:r w:rsidRPr="003926AE">
        <w:rPr>
          <w:b/>
          <w:bCs/>
          <w:i/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308807E5" wp14:editId="6DA39F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1075" cy="12096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313a6e494d3a51b49a94b663d3bd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6AE">
        <w:rPr>
          <w:b/>
          <w:bCs/>
          <w:i/>
          <w:u w:val="single"/>
        </w:rPr>
        <w:t>Акимов Андрей Викторович</w:t>
      </w:r>
    </w:p>
    <w:p w:rsidR="003926AE" w:rsidRPr="00004A4A" w:rsidRDefault="003926AE" w:rsidP="00004A4A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 xml:space="preserve">Руководитель аппарата </w:t>
      </w:r>
    </w:p>
    <w:p w:rsidR="003926AE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Национального объединения изыскателей</w:t>
      </w:r>
    </w:p>
    <w:p w:rsidR="00004A4A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A4A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A4A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A4A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A4A" w:rsidRPr="00F02A23" w:rsidRDefault="00004A4A" w:rsidP="00004A4A">
      <w:pPr>
        <w:pStyle w:val="a5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AFB" w:rsidRPr="00220AFB" w:rsidRDefault="00220AFB" w:rsidP="00220AFB">
      <w:pPr>
        <w:tabs>
          <w:tab w:val="left" w:pos="0"/>
          <w:tab w:val="left" w:pos="2552"/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DFD20B" wp14:editId="5989CA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2477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20AFB">
        <w:rPr>
          <w:b/>
          <w:bCs/>
          <w:i/>
          <w:u w:val="single"/>
        </w:rPr>
        <w:t>Матюнина</w:t>
      </w:r>
      <w:proofErr w:type="spellEnd"/>
      <w:r w:rsidRPr="00220AFB">
        <w:rPr>
          <w:b/>
          <w:bCs/>
          <w:i/>
          <w:u w:val="single"/>
        </w:rPr>
        <w:t xml:space="preserve"> Инна Александровна</w:t>
      </w:r>
    </w:p>
    <w:p w:rsidR="00220AFB" w:rsidRPr="00220AFB" w:rsidRDefault="00220AFB" w:rsidP="00220AFB">
      <w:r w:rsidRPr="00004A4A">
        <w:rPr>
          <w:rFonts w:ascii="Times New Roman" w:hAnsi="Times New Roman"/>
          <w:sz w:val="24"/>
          <w:szCs w:val="24"/>
        </w:rPr>
        <w:t xml:space="preserve">Председатель Комитета по страхованию и финансовым рискам НОСТРОЙ,  Руководитель исполнительного органа НП "СРО </w:t>
      </w:r>
      <w:r w:rsidR="007A0A0B" w:rsidRPr="00004A4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04A4A">
        <w:rPr>
          <w:rFonts w:ascii="Times New Roman" w:hAnsi="Times New Roman"/>
          <w:sz w:val="24"/>
          <w:szCs w:val="24"/>
        </w:rPr>
        <w:t>Мособлстройкомплекс</w:t>
      </w:r>
      <w:proofErr w:type="spellEnd"/>
      <w:r w:rsidR="007A0A0B" w:rsidRPr="00004A4A">
        <w:rPr>
          <w:rFonts w:ascii="Times New Roman" w:hAnsi="Times New Roman"/>
          <w:sz w:val="24"/>
          <w:szCs w:val="24"/>
        </w:rPr>
        <w:t>»</w:t>
      </w:r>
      <w:r w:rsidRPr="00220AFB">
        <w:br w:type="textWrapping" w:clear="all"/>
      </w:r>
    </w:p>
    <w:p w:rsidR="00220AFB" w:rsidRDefault="00220AFB" w:rsidP="00220AFB">
      <w:pPr>
        <w:rPr>
          <w:b/>
          <w:i/>
          <w:u w:val="single"/>
        </w:rPr>
      </w:pPr>
      <w:r w:rsidRPr="00220AFB"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0DB2F8F" wp14:editId="03BC62A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11144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20AFB">
        <w:rPr>
          <w:b/>
          <w:i/>
          <w:u w:val="single"/>
        </w:rPr>
        <w:t>Айрапетова Ольга Евгеньевна</w:t>
      </w:r>
    </w:p>
    <w:p w:rsidR="00220AFB" w:rsidRPr="00004A4A" w:rsidRDefault="00220AFB" w:rsidP="00220AF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Руководитель Рабочей группы по разработке типовых документов по страхованию НОП, Заместитель исполнительного директора НП «Межрегиональное объединение проектных организаций специального строительства»</w:t>
      </w:r>
    </w:p>
    <w:p w:rsidR="00DD4E97" w:rsidRDefault="00DD4E97" w:rsidP="00220AFB"/>
    <w:p w:rsidR="00E451CE" w:rsidRDefault="00E451CE" w:rsidP="00E451CE">
      <w:pPr>
        <w:tabs>
          <w:tab w:val="left" w:pos="0"/>
        </w:tabs>
        <w:rPr>
          <w:b/>
          <w:i/>
          <w:u w:val="single"/>
        </w:rPr>
      </w:pPr>
      <w:r w:rsidRPr="000040E9">
        <w:rPr>
          <w:b/>
          <w:i/>
          <w:u w:val="single"/>
        </w:rPr>
        <w:t>Петр Алексеевич Науменко</w:t>
      </w:r>
      <w:r>
        <w:rPr>
          <w:b/>
          <w:i/>
          <w:noProof/>
          <w:u w:val="single"/>
          <w:lang w:eastAsia="ru-RU"/>
        </w:rPr>
        <w:t xml:space="preserve"> </w:t>
      </w:r>
      <w:r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3430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1CE" w:rsidRPr="00004A4A" w:rsidRDefault="00E451CE" w:rsidP="00004A4A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Генеральный директор</w:t>
      </w:r>
    </w:p>
    <w:p w:rsidR="00E451CE" w:rsidRPr="00004A4A" w:rsidRDefault="00E451CE" w:rsidP="00004A4A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ООО «Британский Страховой Дом»</w:t>
      </w:r>
    </w:p>
    <w:p w:rsidR="003926AE" w:rsidRPr="005D5D36" w:rsidRDefault="00E451CE" w:rsidP="003926AE">
      <w:pPr>
        <w:tabs>
          <w:tab w:val="left" w:pos="0"/>
        </w:tabs>
      </w:pPr>
      <w:r>
        <w:rPr>
          <w:b/>
          <w:i/>
          <w:u w:val="single"/>
        </w:rPr>
        <w:br w:type="textWrapping" w:clear="all"/>
      </w:r>
    </w:p>
    <w:p w:rsidR="007A0A0B" w:rsidRDefault="007A0A0B" w:rsidP="007A0A0B">
      <w:pPr>
        <w:tabs>
          <w:tab w:val="left" w:pos="2025"/>
        </w:tabs>
        <w:rPr>
          <w:b/>
          <w:i/>
          <w:u w:val="single"/>
        </w:rPr>
      </w:pPr>
      <w:r>
        <w:tab/>
      </w:r>
      <w:r w:rsidRPr="007A0A0B">
        <w:rPr>
          <w:b/>
          <w:i/>
          <w:u w:val="single"/>
        </w:rPr>
        <w:t xml:space="preserve">Александр Самуилович </w:t>
      </w:r>
      <w:proofErr w:type="spellStart"/>
      <w:r w:rsidRPr="007A0A0B">
        <w:rPr>
          <w:b/>
          <w:i/>
          <w:u w:val="single"/>
        </w:rPr>
        <w:t>Миллерман</w:t>
      </w:r>
      <w:proofErr w:type="spellEnd"/>
    </w:p>
    <w:p w:rsidR="007A0A0B" w:rsidRDefault="004260E4" w:rsidP="007A0A0B">
      <w:pPr>
        <w:tabs>
          <w:tab w:val="left" w:pos="2025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7360092" wp14:editId="3DC095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1075" cy="125730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est_bos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A0B" w:rsidRPr="00004A4A" w:rsidRDefault="007A0A0B" w:rsidP="00004A4A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>Руководитель  рабочей группы Всероссийского союза страховщиков</w:t>
      </w:r>
    </w:p>
    <w:p w:rsidR="007A0A0B" w:rsidRPr="00004A4A" w:rsidRDefault="007A0A0B" w:rsidP="00004A4A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004A4A">
        <w:rPr>
          <w:rFonts w:ascii="Times New Roman" w:hAnsi="Times New Roman"/>
          <w:sz w:val="24"/>
          <w:szCs w:val="24"/>
        </w:rPr>
        <w:t xml:space="preserve">по развитию страхования ответственности и взаимодействию с СРО </w:t>
      </w:r>
    </w:p>
    <w:p w:rsidR="005D5D36" w:rsidRDefault="007A0A0B" w:rsidP="00004A4A">
      <w:pPr>
        <w:spacing w:after="0"/>
        <w:ind w:left="1701"/>
      </w:pPr>
      <w:r w:rsidRPr="00004A4A">
        <w:rPr>
          <w:rFonts w:ascii="Times New Roman" w:hAnsi="Times New Roman"/>
          <w:sz w:val="24"/>
          <w:szCs w:val="24"/>
        </w:rPr>
        <w:t>в сфере строительства</w:t>
      </w:r>
      <w:r>
        <w:br w:type="textWrapping" w:clear="all"/>
      </w:r>
    </w:p>
    <w:p w:rsidR="005D5D36" w:rsidRPr="005D5D36" w:rsidRDefault="005D5D36" w:rsidP="000040E9"/>
    <w:sectPr w:rsidR="005D5D36" w:rsidRPr="005D5D36" w:rsidSect="007A0A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C8" w:rsidRDefault="00D53FC8" w:rsidP="00D53FC8">
      <w:pPr>
        <w:spacing w:after="0" w:line="240" w:lineRule="auto"/>
      </w:pPr>
      <w:r>
        <w:separator/>
      </w:r>
    </w:p>
  </w:endnote>
  <w:endnote w:type="continuationSeparator" w:id="0">
    <w:p w:rsidR="00D53FC8" w:rsidRDefault="00D53FC8" w:rsidP="00D5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C8" w:rsidRDefault="00D53FC8" w:rsidP="00D53FC8">
      <w:pPr>
        <w:spacing w:after="0" w:line="240" w:lineRule="auto"/>
      </w:pPr>
      <w:r>
        <w:separator/>
      </w:r>
    </w:p>
  </w:footnote>
  <w:footnote w:type="continuationSeparator" w:id="0">
    <w:p w:rsidR="00D53FC8" w:rsidRDefault="00D53FC8" w:rsidP="00D5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E11"/>
    <w:multiLevelType w:val="hybridMultilevel"/>
    <w:tmpl w:val="BBF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B"/>
    <w:rsid w:val="000040E9"/>
    <w:rsid w:val="00004A4A"/>
    <w:rsid w:val="00220AFB"/>
    <w:rsid w:val="003926AE"/>
    <w:rsid w:val="004252AA"/>
    <w:rsid w:val="004260E4"/>
    <w:rsid w:val="005D5D36"/>
    <w:rsid w:val="007A0A0B"/>
    <w:rsid w:val="00D53FC8"/>
    <w:rsid w:val="00DD4E97"/>
    <w:rsid w:val="00E451CE"/>
    <w:rsid w:val="00EF169A"/>
    <w:rsid w:val="00F02A23"/>
    <w:rsid w:val="00F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A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C8"/>
  </w:style>
  <w:style w:type="paragraph" w:styleId="a8">
    <w:name w:val="footer"/>
    <w:basedOn w:val="a"/>
    <w:link w:val="a9"/>
    <w:uiPriority w:val="99"/>
    <w:unhideWhenUsed/>
    <w:rsid w:val="00D5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A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C8"/>
  </w:style>
  <w:style w:type="paragraph" w:styleId="a8">
    <w:name w:val="footer"/>
    <w:basedOn w:val="a"/>
    <w:link w:val="a9"/>
    <w:uiPriority w:val="99"/>
    <w:unhideWhenUsed/>
    <w:rsid w:val="00D5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Наседкина</dc:creator>
  <cp:keywords/>
  <dc:description/>
  <cp:lastModifiedBy>Мария Наседкина</cp:lastModifiedBy>
  <cp:revision>3</cp:revision>
  <cp:lastPrinted>2012-03-23T12:37:00Z</cp:lastPrinted>
  <dcterms:created xsi:type="dcterms:W3CDTF">2012-04-05T10:55:00Z</dcterms:created>
  <dcterms:modified xsi:type="dcterms:W3CDTF">2012-04-09T11:53:00Z</dcterms:modified>
</cp:coreProperties>
</file>